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5FB3" w14:textId="77777777" w:rsidR="003059B5" w:rsidRDefault="003059B5" w:rsidP="003059B5">
      <w:pPr>
        <w:ind w:firstLine="643"/>
        <w:jc w:val="center"/>
        <w:rPr>
          <w:rFonts w:ascii="宋体" w:hAnsi="宋体"/>
          <w:b/>
          <w:bCs/>
          <w:sz w:val="32"/>
          <w:szCs w:val="32"/>
        </w:rPr>
      </w:pPr>
    </w:p>
    <w:p w14:paraId="72433B41" w14:textId="32BB3CFC" w:rsidR="003059B5" w:rsidRDefault="003059B5" w:rsidP="003059B5">
      <w:pPr>
        <w:ind w:firstLine="643"/>
        <w:jc w:val="center"/>
        <w:rPr>
          <w:rFonts w:ascii="宋体" w:hAnsi="宋体"/>
          <w:b/>
          <w:bCs/>
          <w:sz w:val="32"/>
          <w:szCs w:val="32"/>
        </w:rPr>
      </w:pPr>
      <w:r w:rsidRPr="003059B5">
        <w:rPr>
          <w:rFonts w:ascii="宋体" w:hAnsi="宋体" w:hint="eastAsia"/>
          <w:b/>
          <w:bCs/>
          <w:sz w:val="32"/>
          <w:szCs w:val="32"/>
        </w:rPr>
        <w:t>中</w:t>
      </w:r>
      <w:r w:rsidRPr="003059B5">
        <w:rPr>
          <w:rFonts w:ascii="宋体" w:hAnsi="宋体"/>
          <w:b/>
          <w:bCs/>
          <w:sz w:val="32"/>
          <w:szCs w:val="32"/>
        </w:rPr>
        <w:t>国</w:t>
      </w:r>
      <w:r w:rsidR="005D6106" w:rsidRPr="003059B5">
        <w:rPr>
          <w:rFonts w:ascii="宋体" w:hAnsi="宋体" w:hint="eastAsia"/>
          <w:b/>
          <w:bCs/>
          <w:sz w:val="32"/>
          <w:szCs w:val="32"/>
        </w:rPr>
        <w:t>－</w:t>
      </w:r>
      <w:r w:rsidRPr="003059B5">
        <w:rPr>
          <w:rFonts w:ascii="宋体" w:hAnsi="宋体"/>
          <w:b/>
          <w:bCs/>
          <w:sz w:val="32"/>
          <w:szCs w:val="32"/>
        </w:rPr>
        <w:t>东盟区域发展</w:t>
      </w:r>
      <w:r w:rsidRPr="003059B5">
        <w:rPr>
          <w:rFonts w:ascii="宋体" w:hAnsi="宋体" w:hint="eastAsia"/>
          <w:b/>
          <w:bCs/>
          <w:sz w:val="32"/>
          <w:szCs w:val="32"/>
        </w:rPr>
        <w:t>省部共建</w:t>
      </w:r>
      <w:r w:rsidRPr="003059B5">
        <w:rPr>
          <w:rFonts w:ascii="宋体" w:hAnsi="宋体"/>
          <w:b/>
          <w:bCs/>
          <w:sz w:val="32"/>
          <w:szCs w:val="32"/>
        </w:rPr>
        <w:t>协同</w:t>
      </w:r>
      <w:r w:rsidRPr="003059B5">
        <w:rPr>
          <w:rFonts w:ascii="宋体" w:hAnsi="宋体" w:hint="eastAsia"/>
          <w:b/>
          <w:bCs/>
          <w:sz w:val="32"/>
          <w:szCs w:val="32"/>
        </w:rPr>
        <w:t>创新中心</w:t>
      </w:r>
    </w:p>
    <w:p w14:paraId="03BB9D90" w14:textId="77777777" w:rsidR="00B006F6" w:rsidRPr="003059B5" w:rsidRDefault="00B006F6" w:rsidP="00B006F6">
      <w:pPr>
        <w:ind w:firstLine="643"/>
        <w:jc w:val="center"/>
        <w:rPr>
          <w:rFonts w:ascii="宋体"/>
          <w:b/>
          <w:bCs/>
          <w:sz w:val="32"/>
          <w:szCs w:val="32"/>
        </w:rPr>
      </w:pPr>
      <w:r w:rsidRPr="003059B5">
        <w:rPr>
          <w:rFonts w:ascii="宋体" w:hAnsi="宋体" w:hint="eastAsia"/>
          <w:b/>
          <w:bCs/>
          <w:sz w:val="32"/>
          <w:szCs w:val="32"/>
        </w:rPr>
        <w:t>教育部创新团队：中国－东盟区域发展研究创新团队</w:t>
      </w:r>
    </w:p>
    <w:p w14:paraId="184515AA" w14:textId="77777777" w:rsidR="003059B5" w:rsidRPr="003059B5" w:rsidRDefault="003059B5" w:rsidP="003059B5">
      <w:pPr>
        <w:ind w:firstLine="643"/>
        <w:jc w:val="center"/>
        <w:rPr>
          <w:rFonts w:ascii="宋体"/>
          <w:b/>
          <w:bCs/>
          <w:sz w:val="32"/>
          <w:szCs w:val="32"/>
        </w:rPr>
      </w:pPr>
      <w:r w:rsidRPr="003059B5">
        <w:rPr>
          <w:rFonts w:ascii="宋体" w:hAnsi="宋体" w:hint="eastAsia"/>
          <w:b/>
          <w:bCs/>
          <w:sz w:val="32"/>
          <w:szCs w:val="32"/>
        </w:rPr>
        <w:t>八</w:t>
      </w:r>
      <w:proofErr w:type="gramStart"/>
      <w:r w:rsidRPr="003059B5">
        <w:rPr>
          <w:rFonts w:ascii="宋体" w:hAnsi="宋体" w:hint="eastAsia"/>
          <w:b/>
          <w:bCs/>
          <w:sz w:val="32"/>
          <w:szCs w:val="32"/>
        </w:rPr>
        <w:t>桂学者</w:t>
      </w:r>
      <w:proofErr w:type="gramEnd"/>
      <w:r w:rsidRPr="003059B5">
        <w:rPr>
          <w:rFonts w:ascii="宋体" w:hAnsi="宋体" w:hint="eastAsia"/>
          <w:b/>
          <w:bCs/>
          <w:sz w:val="32"/>
          <w:szCs w:val="32"/>
        </w:rPr>
        <w:t>创新团队：中国－东盟大数据</w:t>
      </w:r>
      <w:bookmarkStart w:id="0" w:name="_GoBack"/>
      <w:bookmarkEnd w:id="0"/>
      <w:r w:rsidRPr="003059B5">
        <w:rPr>
          <w:rFonts w:ascii="宋体" w:hAnsi="宋体" w:hint="eastAsia"/>
          <w:b/>
          <w:bCs/>
          <w:sz w:val="32"/>
          <w:szCs w:val="32"/>
        </w:rPr>
        <w:t>研究创新团队</w:t>
      </w:r>
    </w:p>
    <w:p w14:paraId="6031F97F" w14:textId="77777777" w:rsidR="003059B5" w:rsidRPr="003059B5" w:rsidRDefault="003059B5" w:rsidP="003059B5">
      <w:pPr>
        <w:ind w:left="379" w:hangingChars="118" w:hanging="379"/>
        <w:jc w:val="center"/>
        <w:rPr>
          <w:rFonts w:ascii="宋体"/>
          <w:b/>
          <w:bCs/>
          <w:sz w:val="32"/>
          <w:szCs w:val="32"/>
        </w:rPr>
      </w:pPr>
    </w:p>
    <w:p w14:paraId="783D68CE" w14:textId="77777777" w:rsidR="003059B5" w:rsidRPr="003059B5" w:rsidRDefault="003059B5" w:rsidP="003059B5">
      <w:pPr>
        <w:ind w:left="379" w:hangingChars="118" w:hanging="379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3059B5">
        <w:rPr>
          <w:rFonts w:ascii="宋体" w:hAnsi="宋体"/>
          <w:b/>
          <w:bCs/>
          <w:sz w:val="32"/>
          <w:szCs w:val="32"/>
        </w:rPr>
        <w:t>2022</w:t>
      </w:r>
      <w:r w:rsidRPr="003059B5">
        <w:rPr>
          <w:rFonts w:ascii="宋体" w:hAnsi="宋体" w:hint="eastAsia"/>
          <w:b/>
          <w:bCs/>
          <w:sz w:val="32"/>
          <w:szCs w:val="32"/>
        </w:rPr>
        <w:t>年</w:t>
      </w:r>
      <w:r w:rsidRPr="003059B5">
        <w:rPr>
          <w:rFonts w:ascii="宋体" w:hAnsi="宋体" w:cs="宋体" w:hint="eastAsia"/>
          <w:b/>
          <w:bCs/>
          <w:kern w:val="0"/>
          <w:sz w:val="32"/>
          <w:szCs w:val="32"/>
        </w:rPr>
        <w:t>度社会科学研究项目指南</w:t>
      </w:r>
    </w:p>
    <w:p w14:paraId="66EAA7B6" w14:textId="77777777" w:rsidR="003059B5" w:rsidRPr="003059B5" w:rsidRDefault="003059B5" w:rsidP="003059B5">
      <w:pPr>
        <w:ind w:left="379" w:hangingChars="118" w:hanging="379"/>
        <w:jc w:val="center"/>
        <w:rPr>
          <w:rFonts w:ascii="宋体" w:hAnsi="宋体"/>
          <w:b/>
          <w:bCs/>
          <w:sz w:val="32"/>
          <w:szCs w:val="32"/>
        </w:rPr>
      </w:pPr>
    </w:p>
    <w:p w14:paraId="5330DB24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央行数字货币与丝路沿线金融合作</w:t>
      </w:r>
    </w:p>
    <w:p w14:paraId="1453CEBF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“一带一路”沿线中国企业绩效研究</w:t>
      </w:r>
    </w:p>
    <w:p w14:paraId="6E2F209E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“一带一路”绿色投融资合作研究</w:t>
      </w:r>
    </w:p>
    <w:p w14:paraId="2103462F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RCEP背景下中国-东盟经贸合作的重点领域和潜在问题</w:t>
      </w:r>
    </w:p>
    <w:p w14:paraId="15A84B6C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“一带一路”视角下中国-东盟减</w:t>
      </w:r>
      <w:proofErr w:type="gramStart"/>
      <w:r w:rsidRPr="003059B5">
        <w:rPr>
          <w:rFonts w:ascii="仿宋_GB2312" w:eastAsia="仿宋_GB2312" w:hint="eastAsia"/>
          <w:sz w:val="28"/>
          <w:szCs w:val="28"/>
        </w:rPr>
        <w:t>贫合作</w:t>
      </w:r>
      <w:proofErr w:type="gramEnd"/>
      <w:r w:rsidRPr="003059B5">
        <w:rPr>
          <w:rFonts w:ascii="仿宋_GB2312" w:eastAsia="仿宋_GB2312" w:hint="eastAsia"/>
          <w:sz w:val="28"/>
          <w:szCs w:val="28"/>
        </w:rPr>
        <w:t>研究</w:t>
      </w:r>
    </w:p>
    <w:p w14:paraId="7462399C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亚太包容和创新增长合作的新趋势及其对构建中国-东盟命运共同体的意义</w:t>
      </w:r>
    </w:p>
    <w:p w14:paraId="77490B88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金融促进中国（广西）自由贸易试验区高质量发展研究</w:t>
      </w:r>
    </w:p>
    <w:p w14:paraId="484C55F8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CAFTA框架下跨境</w:t>
      </w:r>
      <w:proofErr w:type="gramStart"/>
      <w:r w:rsidRPr="003059B5">
        <w:rPr>
          <w:rFonts w:ascii="仿宋_GB2312" w:eastAsia="仿宋_GB2312" w:hint="eastAsia"/>
          <w:sz w:val="28"/>
          <w:szCs w:val="28"/>
        </w:rPr>
        <w:t>碳市场</w:t>
      </w:r>
      <w:proofErr w:type="gramEnd"/>
      <w:r w:rsidRPr="003059B5">
        <w:rPr>
          <w:rFonts w:ascii="仿宋_GB2312" w:eastAsia="仿宋_GB2312" w:hint="eastAsia"/>
          <w:sz w:val="28"/>
          <w:szCs w:val="28"/>
        </w:rPr>
        <w:t>建设初探</w:t>
      </w:r>
    </w:p>
    <w:p w14:paraId="338AE4C9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东盟国家政党与财团对中国海外投资项目风险的影响研究</w:t>
      </w:r>
    </w:p>
    <w:p w14:paraId="7277B6C1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民粹主义、西方代议制与一带一路民心相通</w:t>
      </w:r>
    </w:p>
    <w:p w14:paraId="75AAEBBE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内需为主要驱动力背景下国际金融领域的高质量改革开放研究</w:t>
      </w:r>
    </w:p>
    <w:p w14:paraId="3922CBF0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一带一路背景下的行业竞争力与竞争政策研究</w:t>
      </w:r>
    </w:p>
    <w:p w14:paraId="06F69008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《中国-东盟命运共同体》全息数据库建设方案</w:t>
      </w:r>
    </w:p>
    <w:p w14:paraId="3C002E37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《澜湄命运共同体》全息数据库建设方案</w:t>
      </w:r>
    </w:p>
    <w:p w14:paraId="6DF9CD5E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lastRenderedPageBreak/>
        <w:t>广西石油拓展东盟国家业务战略研究</w:t>
      </w:r>
    </w:p>
    <w:p w14:paraId="234883BD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/>
          <w:sz w:val="28"/>
          <w:szCs w:val="28"/>
        </w:rPr>
        <w:t>RCEP</w:t>
      </w:r>
      <w:r w:rsidRPr="003059B5">
        <w:rPr>
          <w:rFonts w:ascii="仿宋_GB2312" w:eastAsia="仿宋_GB2312" w:hint="eastAsia"/>
          <w:sz w:val="28"/>
          <w:szCs w:val="28"/>
        </w:rPr>
        <w:t>生效与中国-东盟经贸合作</w:t>
      </w:r>
    </w:p>
    <w:p w14:paraId="2FF2B56A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澜沧江－湄公河合作的战略与策略</w:t>
      </w:r>
    </w:p>
    <w:p w14:paraId="0D266F7D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百年未有之大变局下的中国-东盟关系</w:t>
      </w:r>
    </w:p>
    <w:p w14:paraId="168FC8EF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区域与国别学（东盟）学科发展战略</w:t>
      </w:r>
    </w:p>
    <w:p w14:paraId="251C26FB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中国-东盟金融合作指数研究</w:t>
      </w:r>
    </w:p>
    <w:p w14:paraId="441040D4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中国-东盟贸易指数研究</w:t>
      </w:r>
    </w:p>
    <w:p w14:paraId="3E93D018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中国-东盟国际产能合作指数研究</w:t>
      </w:r>
    </w:p>
    <w:p w14:paraId="47A302B5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东盟国家教育发展研究</w:t>
      </w:r>
    </w:p>
    <w:p w14:paraId="53ABB95D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基于中国-东盟开放合作的人才创新高地（广西）建设研究</w:t>
      </w:r>
    </w:p>
    <w:p w14:paraId="7DF2F5EE" w14:textId="77777777" w:rsidR="003059B5" w:rsidRPr="003059B5" w:rsidRDefault="003059B5" w:rsidP="003059B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059B5">
        <w:rPr>
          <w:rFonts w:ascii="仿宋_GB2312" w:eastAsia="仿宋_GB2312" w:hint="eastAsia"/>
          <w:sz w:val="28"/>
          <w:szCs w:val="28"/>
        </w:rPr>
        <w:t>东盟国家金融结构考察报告</w:t>
      </w:r>
    </w:p>
    <w:p w14:paraId="6CD1A0CC" w14:textId="77777777" w:rsidR="003059B5" w:rsidRPr="005D249C" w:rsidRDefault="003059B5" w:rsidP="003059B5">
      <w:pPr>
        <w:ind w:firstLine="560"/>
        <w:rPr>
          <w:rFonts w:ascii="仿宋_GB2312" w:eastAsia="仿宋_GB2312"/>
          <w:sz w:val="28"/>
          <w:szCs w:val="28"/>
        </w:rPr>
      </w:pPr>
    </w:p>
    <w:p w14:paraId="302F53FB" w14:textId="77777777" w:rsidR="00242D2D" w:rsidRPr="003059B5" w:rsidRDefault="00242D2D">
      <w:pPr>
        <w:ind w:firstLine="480"/>
      </w:pPr>
    </w:p>
    <w:sectPr w:rsidR="00242D2D" w:rsidRPr="00305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7E72" w14:textId="77777777" w:rsidR="000E2A4B" w:rsidRDefault="000E2A4B" w:rsidP="003059B5">
      <w:pPr>
        <w:ind w:firstLine="480"/>
      </w:pPr>
      <w:r>
        <w:separator/>
      </w:r>
    </w:p>
  </w:endnote>
  <w:endnote w:type="continuationSeparator" w:id="0">
    <w:p w14:paraId="44A0C56C" w14:textId="77777777" w:rsidR="000E2A4B" w:rsidRDefault="000E2A4B" w:rsidP="003059B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4ED8" w14:textId="77777777" w:rsidR="003059B5" w:rsidRDefault="003059B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B6D1" w14:textId="77777777" w:rsidR="003059B5" w:rsidRDefault="003059B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76F1" w14:textId="77777777" w:rsidR="003059B5" w:rsidRDefault="003059B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D0B7" w14:textId="77777777" w:rsidR="000E2A4B" w:rsidRDefault="000E2A4B" w:rsidP="003059B5">
      <w:pPr>
        <w:ind w:firstLine="480"/>
      </w:pPr>
      <w:r>
        <w:separator/>
      </w:r>
    </w:p>
  </w:footnote>
  <w:footnote w:type="continuationSeparator" w:id="0">
    <w:p w14:paraId="0932D765" w14:textId="77777777" w:rsidR="000E2A4B" w:rsidRDefault="000E2A4B" w:rsidP="003059B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FB2A" w14:textId="77777777" w:rsidR="003059B5" w:rsidRDefault="003059B5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9999" w14:textId="77777777" w:rsidR="003059B5" w:rsidRDefault="003059B5">
    <w:pP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BD53" w14:textId="77777777" w:rsidR="003059B5" w:rsidRDefault="003059B5">
    <w:pP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541E5"/>
    <w:multiLevelType w:val="hybridMultilevel"/>
    <w:tmpl w:val="626EA64A"/>
    <w:lvl w:ilvl="0" w:tplc="E48425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FA"/>
    <w:rsid w:val="000E2A4B"/>
    <w:rsid w:val="0012427B"/>
    <w:rsid w:val="00242D2D"/>
    <w:rsid w:val="002C315C"/>
    <w:rsid w:val="002D0BA9"/>
    <w:rsid w:val="003059B5"/>
    <w:rsid w:val="00343052"/>
    <w:rsid w:val="004D31E2"/>
    <w:rsid w:val="005862CB"/>
    <w:rsid w:val="005D6106"/>
    <w:rsid w:val="006B6E98"/>
    <w:rsid w:val="00904EF3"/>
    <w:rsid w:val="00A110AE"/>
    <w:rsid w:val="00AC3829"/>
    <w:rsid w:val="00B006F6"/>
    <w:rsid w:val="00B52BFA"/>
    <w:rsid w:val="00B93F31"/>
    <w:rsid w:val="00C06866"/>
    <w:rsid w:val="00C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75E3B"/>
  <w15:chartTrackingRefBased/>
  <w15:docId w15:val="{D1D390DA-B8FC-44B2-9EA7-EDD658B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9B5"/>
    <w:pPr>
      <w:widowControl w:val="0"/>
      <w:spacing w:line="240" w:lineRule="auto"/>
      <w:ind w:firstLineChars="0" w:firstLine="0"/>
      <w:jc w:val="both"/>
    </w:pPr>
    <w:rPr>
      <w:rFonts w:ascii="Calibri" w:hAnsi="Calibri" w:cs="Times New Roman"/>
      <w:sz w:val="21"/>
    </w:rPr>
  </w:style>
  <w:style w:type="paragraph" w:styleId="1">
    <w:name w:val="heading 1"/>
    <w:next w:val="a"/>
    <w:link w:val="10"/>
    <w:uiPriority w:val="9"/>
    <w:qFormat/>
    <w:rsid w:val="00B93F31"/>
    <w:pPr>
      <w:keepNext/>
      <w:keepLines/>
      <w:spacing w:before="120" w:after="120" w:line="360" w:lineRule="auto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next w:val="a"/>
    <w:link w:val="20"/>
    <w:uiPriority w:val="9"/>
    <w:unhideWhenUsed/>
    <w:qFormat/>
    <w:rsid w:val="00B93F31"/>
    <w:pPr>
      <w:keepNext/>
      <w:keepLines/>
      <w:spacing w:before="120" w:after="120" w:line="360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2427B"/>
    <w:pPr>
      <w:keepNext/>
      <w:keepLines/>
      <w:spacing w:before="120" w:after="120"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43052"/>
    <w:pPr>
      <w:keepNext/>
      <w:keepLines/>
      <w:spacing w:before="120" w:after="120" w:line="36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3F31"/>
    <w:rPr>
      <w:rFonts w:eastAsia="黑体"/>
      <w:b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sid w:val="0012427B"/>
    <w:rPr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B93F31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3430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059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059B5"/>
    <w:rPr>
      <w:sz w:val="18"/>
      <w:szCs w:val="18"/>
    </w:rPr>
  </w:style>
  <w:style w:type="paragraph" w:styleId="a5">
    <w:name w:val="List Paragraph"/>
    <w:basedOn w:val="a"/>
    <w:uiPriority w:val="34"/>
    <w:qFormat/>
    <w:rsid w:val="003059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dmyjy-hh</dc:creator>
  <cp:keywords/>
  <dc:description/>
  <cp:lastModifiedBy>Administrator</cp:lastModifiedBy>
  <cp:revision>5</cp:revision>
  <dcterms:created xsi:type="dcterms:W3CDTF">2021-12-31T01:01:00Z</dcterms:created>
  <dcterms:modified xsi:type="dcterms:W3CDTF">2021-12-31T09:07:00Z</dcterms:modified>
</cp:coreProperties>
</file>